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79" w:rsidRDefault="00694196">
      <w:pPr>
        <w:spacing w:line="900" w:lineRule="exact"/>
        <w:jc w:val="center"/>
        <w:rPr>
          <w:rFonts w:ascii="方正小标宋简体" w:eastAsia="方正小标宋简体" w:hAnsi="宋体"/>
          <w:bCs/>
          <w:color w:val="FF0000"/>
          <w:spacing w:val="50"/>
          <w:sz w:val="64"/>
          <w:szCs w:val="64"/>
        </w:rPr>
      </w:pPr>
      <w:r>
        <w:rPr>
          <w:rFonts w:ascii="方正小标宋简体" w:eastAsia="方正小标宋简体" w:hAnsi="宋体" w:hint="eastAsia"/>
          <w:bCs/>
          <w:color w:val="FF0000"/>
          <w:spacing w:val="50"/>
          <w:sz w:val="64"/>
          <w:szCs w:val="64"/>
        </w:rPr>
        <w:t>广西壮族自治区农业农村厅</w:t>
      </w:r>
    </w:p>
    <w:p w:rsidR="00FD2179" w:rsidRDefault="00694196">
      <w:pPr>
        <w:spacing w:line="600" w:lineRule="exact"/>
        <w:jc w:val="center"/>
        <w:rPr>
          <w:rFonts w:ascii="方正小标宋简体" w:eastAsia="方正小标宋简体" w:hAnsi="Arial" w:cs="宋体"/>
          <w:color w:val="000000" w:themeColor="text1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382905</wp:posOffset>
                </wp:positionV>
                <wp:extent cx="5972175" cy="0"/>
                <wp:effectExtent l="0" t="1905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2" o:spid="_x0000_s1026" o:spt="20" style="position:absolute;left:0pt;margin-left:8.55pt;margin-top:30.15pt;height:0pt;width:470.25pt;z-index:251659264;mso-width-relative:page;mso-height-relative:page;" filled="f" stroked="t" coordsize="21600,21600" o:gfxdata="UEsDBAoAAAAAAIdO4kAAAAAAAAAAAAAAAAAEAAAAZHJzL1BLAwQUAAAACACHTuJAQ8FQatkAAAAI&#10;AQAADwAAAGRycy9kb3ducmV2LnhtbE2PwU7DMBBE70j8g7VIXFBrB0QKIU6FkBCFHigBCXFz4yWJ&#10;Gq9D7LTl71nEgR5nZzT7Jp/vXSe2OITWk4ZkqkAgVd62VGt4e72fXIEI0ZA1nSfU8I0B5sXxUW4y&#10;63f0gtsy1oJLKGRGQxNjn0kZqgadCVPfI7H36QdnIsuhlnYwOy53nTxXKpXOtMQfGtPjXYPVphyd&#10;BvfsbuXH8mEsh9Xj0/vXcrHanC20Pj1J1A2IiPv4H4ZffEaHgpnWfiQbRMd6lnBSQ6ouQLB/fTlL&#10;Qaz/DrLI5eGA4gdQSwMEFAAAAAgAh07iQHXSp1bMAQAAoAMAAA4AAABkcnMvZTJvRG9jLnhtbK1T&#10;wW7bMAy9D9g/CLovtjN07Yw4PSTILtkWoN0HKLJsC5NEQVTi5O9HyUnadZce5oMgiuQj3yO9eDxZ&#10;w44qoAbX8GpWcqachFa7vuG/njefHjjDKFwrDDjV8LNC/rj8+GEx+lrNYQDTqsAIxGE9+oYPMfq6&#10;KFAOygqcgVeOnB0EKyKZoS/aIEZCt6aYl+WXYoTQ+gBSIdLrenLyC2J4DyB0nZZqDfJglYsTalBG&#10;RKKEg/bIl7nbrlMy/uw6VJGZhhPTmE8qQvd9OovlQtR9EH7Q8tKCeE8LbzhZoR0VvUGtRRTsEPQ/&#10;UFbLAAhdnEmwxUQkK0IsqvKNNk+D8CpzIanR30TH/wcrfxx3gemWNoEzJywNfKudYvOkzOixpoCV&#10;24XETZ7ck9+C/I3MwWoQrle5w+ezp7QqZRR/pSQDPeHvx+/QUow4RMgynbpgEyQJwE55GufbNNQp&#10;MkmPd1/v59X9HWfy6itEfU30AeM3BZalS8MN9ZyBxXGLMTUi6mtIquNgo43JwzaOjQ3//FCVZc5A&#10;MLpN3hSHod+vTGBHQfuy2ZT0ZVrkeR0W4ODaqYpxF9aJ6CTZHtrzLlzVoMHldi5LljbjtZ2zX36s&#10;5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DwVBq2QAAAAgBAAAPAAAAAAAAAAEAIAAAACIAAABk&#10;cnMvZG93bnJldi54bWxQSwECFAAUAAAACACHTuJAddKnVswBAACgAwAADgAAAAAAAAABACAAAAAo&#10;AQAAZHJzL2Uyb0RvYy54bWxQSwUGAAAAAAYABgBZAQAAZ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FD2179" w:rsidRDefault="00FD2179">
      <w:pPr>
        <w:widowControl/>
        <w:spacing w:line="600" w:lineRule="exact"/>
        <w:jc w:val="center"/>
        <w:rPr>
          <w:rFonts w:ascii="方正小标宋简体" w:eastAsia="方正小标宋简体" w:hAnsi="Arial" w:cs="宋体"/>
          <w:color w:val="000000" w:themeColor="text1"/>
          <w:kern w:val="0"/>
          <w:sz w:val="44"/>
          <w:szCs w:val="44"/>
        </w:rPr>
      </w:pPr>
    </w:p>
    <w:p w:rsidR="00FD2179" w:rsidRDefault="00694196">
      <w:pPr>
        <w:widowControl/>
        <w:spacing w:line="600" w:lineRule="exact"/>
        <w:jc w:val="center"/>
        <w:rPr>
          <w:rFonts w:ascii="方正小标宋简体" w:eastAsia="方正小标宋简体" w:hAnsi="Arial" w:cs="宋体"/>
          <w:color w:val="000000" w:themeColor="text1"/>
          <w:kern w:val="0"/>
          <w:sz w:val="44"/>
          <w:szCs w:val="44"/>
        </w:rPr>
      </w:pPr>
      <w:proofErr w:type="gramStart"/>
      <w:r>
        <w:rPr>
          <w:rFonts w:ascii="方正小标宋简体" w:eastAsia="方正小标宋简体" w:hAnsi="Arial" w:cs="宋体" w:hint="eastAsia"/>
          <w:color w:val="000000" w:themeColor="text1"/>
          <w:kern w:val="0"/>
          <w:sz w:val="44"/>
          <w:szCs w:val="44"/>
        </w:rPr>
        <w:t>慰</w:t>
      </w:r>
      <w:proofErr w:type="gramEnd"/>
      <w:r>
        <w:rPr>
          <w:rFonts w:ascii="方正小标宋简体" w:eastAsia="方正小标宋简体" w:hAnsi="Arial" w:cs="宋体" w:hint="eastAsia"/>
          <w:color w:val="000000" w:themeColor="text1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Arial" w:cs="宋体" w:hint="eastAsia"/>
          <w:color w:val="000000" w:themeColor="text1"/>
          <w:kern w:val="0"/>
          <w:sz w:val="44"/>
          <w:szCs w:val="44"/>
        </w:rPr>
        <w:t>问</w:t>
      </w:r>
      <w:r>
        <w:rPr>
          <w:rFonts w:ascii="方正小标宋简体" w:eastAsia="方正小标宋简体" w:hAnsi="Arial" w:cs="宋体" w:hint="eastAsia"/>
          <w:color w:val="000000" w:themeColor="text1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Arial" w:cs="宋体" w:hint="eastAsia"/>
          <w:color w:val="000000" w:themeColor="text1"/>
          <w:kern w:val="0"/>
          <w:sz w:val="44"/>
          <w:szCs w:val="44"/>
        </w:rPr>
        <w:t>信</w:t>
      </w:r>
    </w:p>
    <w:p w:rsidR="00FD2179" w:rsidRDefault="00FD2179">
      <w:pPr>
        <w:pStyle w:val="a7"/>
        <w:adjustRightInd w:val="0"/>
        <w:snapToGrid w:val="0"/>
        <w:spacing w:before="0" w:beforeAutospacing="0" w:after="0" w:afterAutospacing="0" w:line="600" w:lineRule="exact"/>
        <w:ind w:firstLineChars="200" w:firstLine="640"/>
        <w:contextualSpacing/>
        <w:jc w:val="both"/>
        <w:textAlignment w:val="center"/>
        <w:rPr>
          <w:rFonts w:ascii="仿宋_GB2312" w:eastAsia="仿宋_GB2312" w:hAnsi="仿宋" w:cs="Times New Roman"/>
          <w:sz w:val="32"/>
          <w:szCs w:val="32"/>
        </w:rPr>
      </w:pPr>
    </w:p>
    <w:p w:rsidR="00FD2179" w:rsidRDefault="00694196">
      <w:pPr>
        <w:pStyle w:val="a7"/>
        <w:adjustRightInd w:val="0"/>
        <w:snapToGrid w:val="0"/>
        <w:spacing w:before="0" w:beforeAutospacing="0" w:after="0" w:afterAutospacing="0" w:line="560" w:lineRule="exact"/>
        <w:contextualSpacing/>
        <w:jc w:val="both"/>
        <w:textAlignment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厅属院校全体教职员工、离退休教职工：</w:t>
      </w:r>
    </w:p>
    <w:p w:rsidR="00FD2179" w:rsidRDefault="00694196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contextualSpacing/>
        <w:jc w:val="both"/>
        <w:textAlignment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时维九月，丹桂飘香。在党的二十大即将召开之际，我们迎来了第</w:t>
      </w:r>
      <w:r>
        <w:rPr>
          <w:rFonts w:ascii="仿宋_GB2312" w:eastAsia="仿宋_GB2312" w:hAnsi="仿宋" w:cs="Times New Roman" w:hint="eastAsia"/>
          <w:sz w:val="32"/>
          <w:szCs w:val="32"/>
        </w:rPr>
        <w:t>38</w:t>
      </w:r>
      <w:r>
        <w:rPr>
          <w:rFonts w:ascii="仿宋_GB2312" w:eastAsia="仿宋_GB2312" w:hAnsi="仿宋" w:cs="Times New Roman" w:hint="eastAsia"/>
          <w:sz w:val="32"/>
          <w:szCs w:val="32"/>
        </w:rPr>
        <w:t>个教师节。自治区农业农村</w:t>
      </w:r>
      <w:proofErr w:type="gramStart"/>
      <w:r>
        <w:rPr>
          <w:rFonts w:ascii="仿宋_GB2312" w:eastAsia="仿宋_GB2312" w:hAnsi="仿宋" w:cs="Times New Roman" w:hint="eastAsia"/>
          <w:sz w:val="32"/>
          <w:szCs w:val="32"/>
        </w:rPr>
        <w:t>厅向</w:t>
      </w:r>
      <w:bookmarkStart w:id="0" w:name="_GoBack"/>
      <w:bookmarkEnd w:id="0"/>
      <w:r>
        <w:rPr>
          <w:rFonts w:ascii="仿宋_GB2312" w:eastAsia="仿宋_GB2312" w:hAnsi="仿宋" w:cs="Times New Roman" w:hint="eastAsia"/>
          <w:sz w:val="32"/>
          <w:szCs w:val="32"/>
        </w:rPr>
        <w:t>厅属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>院校广大教职员工和离退休老同志，致以亲切的慰问和崇高的敬意！向长期以来关心、支持农业职业教育工作的家长朋友和各界同仁表示衷心的感谢！</w:t>
      </w:r>
    </w:p>
    <w:p w:rsidR="00FD2179" w:rsidRDefault="00694196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contextualSpacing/>
        <w:jc w:val="both"/>
        <w:textAlignment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一年来，厅属院校广大教职员工和教育工作者，以习近平新时代中国特色社会主义思想为</w:t>
      </w:r>
      <w:r>
        <w:rPr>
          <w:rFonts w:ascii="仿宋_GB2312" w:eastAsia="仿宋_GB2312" w:hAnsi="仿宋" w:cs="Times New Roman" w:hint="eastAsia"/>
          <w:sz w:val="32"/>
          <w:szCs w:val="32"/>
        </w:rPr>
        <w:t>指导</w:t>
      </w:r>
      <w:r>
        <w:rPr>
          <w:rFonts w:ascii="仿宋_GB2312" w:eastAsia="仿宋_GB2312" w:hAnsi="仿宋" w:cs="Times New Roman" w:hint="eastAsia"/>
          <w:sz w:val="32"/>
          <w:szCs w:val="32"/>
        </w:rPr>
        <w:t>，认真贯彻党的教育方针，落实立德树人根本任务</w:t>
      </w:r>
      <w:r>
        <w:rPr>
          <w:rFonts w:ascii="仿宋_GB2312" w:eastAsia="仿宋_GB2312" w:hAnsi="仿宋" w:cs="Times New Roman" w:hint="eastAsia"/>
          <w:sz w:val="32"/>
          <w:szCs w:val="32"/>
        </w:rPr>
        <w:t>，</w:t>
      </w:r>
      <w:proofErr w:type="gramStart"/>
      <w:r>
        <w:rPr>
          <w:rFonts w:ascii="仿宋_GB2312" w:eastAsia="仿宋_GB2312" w:hAnsi="仿宋" w:cs="Times New Roman" w:hint="eastAsia"/>
          <w:sz w:val="32"/>
          <w:szCs w:val="32"/>
        </w:rPr>
        <w:t>踔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>厉奋发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>
        <w:rPr>
          <w:rFonts w:ascii="仿宋_GB2312" w:eastAsia="仿宋_GB2312" w:hAnsi="仿宋" w:cs="Times New Roman" w:hint="eastAsia"/>
          <w:sz w:val="32"/>
          <w:szCs w:val="32"/>
        </w:rPr>
        <w:t>笃行不</w:t>
      </w:r>
      <w:proofErr w:type="gramStart"/>
      <w:r>
        <w:rPr>
          <w:rFonts w:ascii="仿宋_GB2312" w:eastAsia="仿宋_GB2312" w:hAnsi="仿宋" w:cs="Times New Roman" w:hint="eastAsia"/>
          <w:sz w:val="32"/>
          <w:szCs w:val="32"/>
        </w:rPr>
        <w:t>怠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>，统筹做好疫情防控和教学管理各项工作，</w:t>
      </w:r>
      <w:r>
        <w:rPr>
          <w:rFonts w:ascii="仿宋_GB2312" w:eastAsia="仿宋_GB2312" w:hAnsi="仿宋" w:cs="Times New Roman" w:hint="eastAsia"/>
          <w:sz w:val="32"/>
          <w:szCs w:val="32"/>
        </w:rPr>
        <w:t>推动</w:t>
      </w:r>
      <w:r>
        <w:rPr>
          <w:rFonts w:ascii="仿宋_GB2312" w:eastAsia="仿宋_GB2312" w:hAnsi="仿宋" w:cs="Times New Roman" w:hint="eastAsia"/>
          <w:sz w:val="32"/>
          <w:szCs w:val="32"/>
        </w:rPr>
        <w:t>厅属院校建设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>
        <w:rPr>
          <w:rFonts w:ascii="仿宋_GB2312" w:eastAsia="仿宋_GB2312" w:hAnsi="仿宋" w:cs="Times New Roman" w:hint="eastAsia"/>
          <w:sz w:val="32"/>
          <w:szCs w:val="32"/>
        </w:rPr>
        <w:t>农业职业教育发展进入快车道</w:t>
      </w:r>
      <w:r>
        <w:rPr>
          <w:rFonts w:ascii="仿宋_GB2312" w:eastAsia="仿宋_GB2312" w:hAnsi="仿宋" w:cs="Times New Roman" w:hint="eastAsia"/>
          <w:sz w:val="32"/>
          <w:szCs w:val="32"/>
        </w:rPr>
        <w:t>：</w:t>
      </w:r>
      <w:r>
        <w:rPr>
          <w:rFonts w:ascii="仿宋_GB2312" w:eastAsia="仿宋_GB2312" w:hAnsi="仿宋" w:cs="Times New Roman" w:hint="eastAsia"/>
          <w:sz w:val="32"/>
          <w:szCs w:val="32"/>
        </w:rPr>
        <w:t>办学条件不断提升，</w:t>
      </w:r>
      <w:r>
        <w:rPr>
          <w:rFonts w:ascii="仿宋_GB2312" w:eastAsia="仿宋_GB2312" w:hAnsi="仿宋" w:cs="Times New Roman" w:hint="eastAsia"/>
          <w:sz w:val="32"/>
          <w:szCs w:val="32"/>
        </w:rPr>
        <w:t>高规格推进</w:t>
      </w:r>
      <w:r>
        <w:rPr>
          <w:rFonts w:ascii="仿宋_GB2312" w:eastAsia="仿宋_GB2312" w:hAnsi="仿宋" w:cs="Times New Roman" w:hint="eastAsia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sz w:val="32"/>
          <w:szCs w:val="32"/>
        </w:rPr>
        <w:t>所高校建设，全面强化</w:t>
      </w:r>
      <w:r>
        <w:rPr>
          <w:rFonts w:ascii="仿宋_GB2312" w:eastAsia="仿宋_GB2312" w:hAnsi="仿宋" w:cs="Times New Roman" w:hint="eastAsia"/>
          <w:sz w:val="32"/>
          <w:szCs w:val="32"/>
        </w:rPr>
        <w:t>8</w:t>
      </w:r>
      <w:r>
        <w:rPr>
          <w:rFonts w:ascii="仿宋_GB2312" w:eastAsia="仿宋_GB2312" w:hAnsi="仿宋" w:cs="Times New Roman" w:hint="eastAsia"/>
          <w:sz w:val="32"/>
          <w:szCs w:val="32"/>
        </w:rPr>
        <w:t>所中职学校达标建设</w:t>
      </w:r>
      <w:r>
        <w:rPr>
          <w:rFonts w:ascii="仿宋_GB2312" w:eastAsia="仿宋_GB2312" w:hAnsi="仿宋" w:cs="Times New Roman" w:hint="eastAsia"/>
          <w:sz w:val="32"/>
          <w:szCs w:val="32"/>
          <w:lang w:val="zh-TW"/>
        </w:rPr>
        <w:t>，</w:t>
      </w:r>
      <w:r>
        <w:rPr>
          <w:rFonts w:ascii="仿宋_GB2312" w:eastAsia="仿宋_GB2312" w:hAnsi="仿宋" w:cs="Times New Roman" w:hint="eastAsia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sz w:val="32"/>
          <w:szCs w:val="32"/>
        </w:rPr>
        <w:t>所中职学校获评为五星级学校、</w:t>
      </w:r>
      <w:r>
        <w:rPr>
          <w:rFonts w:ascii="仿宋_GB2312" w:eastAsia="仿宋_GB2312" w:hAnsi="仿宋" w:cs="Times New Roman" w:hint="eastAsia"/>
          <w:sz w:val="32"/>
          <w:szCs w:val="32"/>
        </w:rPr>
        <w:t>5</w:t>
      </w:r>
      <w:r>
        <w:rPr>
          <w:rFonts w:ascii="仿宋_GB2312" w:eastAsia="仿宋_GB2312" w:hAnsi="仿宋" w:cs="Times New Roman" w:hint="eastAsia"/>
          <w:sz w:val="32"/>
          <w:szCs w:val="32"/>
        </w:rPr>
        <w:t>所中职学校获评为四星级学校</w:t>
      </w:r>
      <w:r>
        <w:rPr>
          <w:rFonts w:ascii="仿宋_GB2312" w:eastAsia="仿宋_GB2312" w:hAnsi="仿宋" w:cs="Times New Roman" w:hint="eastAsia"/>
          <w:sz w:val="32"/>
          <w:szCs w:val="32"/>
        </w:rPr>
        <w:t>；</w:t>
      </w:r>
      <w:r>
        <w:rPr>
          <w:rFonts w:ascii="仿宋_GB2312" w:eastAsia="仿宋_GB2312" w:hAnsi="仿宋" w:cs="Times New Roman" w:hint="eastAsia"/>
          <w:sz w:val="32"/>
          <w:szCs w:val="32"/>
        </w:rPr>
        <w:t>师</w:t>
      </w:r>
      <w:r>
        <w:rPr>
          <w:rFonts w:ascii="仿宋_GB2312" w:eastAsia="仿宋_GB2312" w:hAnsi="仿宋" w:cs="Times New Roman" w:hint="eastAsia"/>
          <w:sz w:val="32"/>
          <w:szCs w:val="32"/>
        </w:rPr>
        <w:t>生队伍不断</w:t>
      </w:r>
      <w:r>
        <w:rPr>
          <w:rFonts w:ascii="仿宋_GB2312" w:eastAsia="仿宋_GB2312" w:hAnsi="仿宋" w:cs="Times New Roman" w:hint="eastAsia"/>
          <w:sz w:val="32"/>
          <w:szCs w:val="32"/>
        </w:rPr>
        <w:t>壮大，</w:t>
      </w:r>
      <w:r>
        <w:rPr>
          <w:rFonts w:ascii="仿宋_GB2312" w:eastAsia="仿宋_GB2312" w:hAnsi="等线" w:hint="eastAsia"/>
          <w:sz w:val="32"/>
          <w:szCs w:val="32"/>
        </w:rPr>
        <w:t>厅属院校</w:t>
      </w:r>
      <w:r>
        <w:rPr>
          <w:rFonts w:ascii="仿宋_GB2312" w:eastAsia="仿宋_GB2312" w:hAnsi="仿宋" w:cs="Times New Roman" w:hint="eastAsia"/>
          <w:sz w:val="32"/>
          <w:szCs w:val="32"/>
        </w:rPr>
        <w:t>现有教师</w:t>
      </w:r>
      <w:r>
        <w:rPr>
          <w:rFonts w:ascii="仿宋_GB2312" w:eastAsia="仿宋_GB2312" w:hAnsi="仿宋" w:cs="Times New Roman" w:hint="eastAsia"/>
          <w:sz w:val="32"/>
          <w:szCs w:val="32"/>
        </w:rPr>
        <w:t>3200</w:t>
      </w:r>
      <w:r>
        <w:rPr>
          <w:rFonts w:ascii="仿宋_GB2312" w:eastAsia="仿宋_GB2312" w:hAnsi="仿宋" w:cs="Times New Roman" w:hint="eastAsia"/>
          <w:sz w:val="32"/>
          <w:szCs w:val="32"/>
        </w:rPr>
        <w:t>多人，</w:t>
      </w:r>
      <w:r>
        <w:rPr>
          <w:rFonts w:ascii="仿宋_GB2312" w:eastAsia="仿宋_GB2312" w:hAnsi="仿宋" w:cs="Times New Roman" w:hint="eastAsia"/>
          <w:sz w:val="32"/>
          <w:szCs w:val="32"/>
        </w:rPr>
        <w:t>2022</w:t>
      </w:r>
      <w:r>
        <w:rPr>
          <w:rFonts w:ascii="仿宋_GB2312" w:eastAsia="仿宋_GB2312" w:hAnsi="仿宋" w:cs="Times New Roman" w:hint="eastAsia"/>
          <w:sz w:val="32"/>
          <w:szCs w:val="32"/>
        </w:rPr>
        <w:t>年培养毕业生</w:t>
      </w:r>
      <w:r>
        <w:rPr>
          <w:rFonts w:ascii="仿宋_GB2312" w:eastAsia="仿宋_GB2312" w:hAnsi="仿宋" w:cs="Times New Roman" w:hint="eastAsia"/>
          <w:sz w:val="32"/>
          <w:szCs w:val="32"/>
        </w:rPr>
        <w:t>2.5</w:t>
      </w:r>
      <w:r>
        <w:rPr>
          <w:rFonts w:ascii="仿宋_GB2312" w:eastAsia="仿宋_GB2312" w:hAnsi="仿宋" w:cs="Times New Roman" w:hint="eastAsia"/>
          <w:sz w:val="32"/>
          <w:szCs w:val="32"/>
        </w:rPr>
        <w:t>万人，完成招生</w:t>
      </w:r>
      <w:r>
        <w:rPr>
          <w:rFonts w:ascii="仿宋_GB2312" w:eastAsia="仿宋_GB2312" w:hAnsi="仿宋" w:cs="Times New Roman" w:hint="eastAsia"/>
          <w:sz w:val="32"/>
          <w:szCs w:val="32"/>
        </w:rPr>
        <w:t>3.5</w:t>
      </w:r>
      <w:r>
        <w:rPr>
          <w:rFonts w:ascii="仿宋_GB2312" w:eastAsia="仿宋_GB2312" w:hAnsi="仿宋" w:cs="Times New Roman" w:hint="eastAsia"/>
          <w:sz w:val="32"/>
          <w:szCs w:val="32"/>
        </w:rPr>
        <w:t>万人，</w:t>
      </w:r>
      <w:r>
        <w:rPr>
          <w:rFonts w:ascii="仿宋_GB2312" w:eastAsia="仿宋_GB2312" w:hAnsi="仿宋" w:cs="Times New Roman" w:hint="eastAsia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sz w:val="32"/>
          <w:szCs w:val="32"/>
        </w:rPr>
        <w:t>所高校本科专科招生突破</w:t>
      </w:r>
      <w:r>
        <w:rPr>
          <w:rFonts w:ascii="仿宋_GB2312" w:eastAsia="仿宋_GB2312" w:hAnsi="仿宋" w:cs="Times New Roman" w:hint="eastAsia"/>
          <w:sz w:val="32"/>
          <w:szCs w:val="32"/>
        </w:rPr>
        <w:t>1.5</w:t>
      </w:r>
      <w:r>
        <w:rPr>
          <w:rFonts w:ascii="仿宋_GB2312" w:eastAsia="仿宋_GB2312" w:hAnsi="仿宋" w:cs="Times New Roman" w:hint="eastAsia"/>
          <w:sz w:val="32"/>
          <w:szCs w:val="32"/>
        </w:rPr>
        <w:t>万人；办学质量持续提升，厅属院校参加技能比赛共获奖</w:t>
      </w:r>
      <w:r>
        <w:rPr>
          <w:rFonts w:ascii="仿宋_GB2312" w:eastAsia="仿宋_GB2312" w:hAnsi="仿宋" w:cs="Times New Roman" w:hint="eastAsia"/>
          <w:sz w:val="32"/>
          <w:szCs w:val="32"/>
        </w:rPr>
        <w:t>280</w:t>
      </w:r>
      <w:r>
        <w:rPr>
          <w:rFonts w:ascii="仿宋_GB2312" w:eastAsia="仿宋_GB2312" w:hAnsi="仿宋" w:cs="Times New Roman" w:hint="eastAsia"/>
          <w:sz w:val="32"/>
          <w:szCs w:val="32"/>
        </w:rPr>
        <w:t>项，其中一等奖</w:t>
      </w:r>
      <w:r>
        <w:rPr>
          <w:rFonts w:ascii="仿宋_GB2312" w:eastAsia="仿宋_GB2312" w:hAnsi="仿宋" w:cs="Times New Roman" w:hint="eastAsia"/>
          <w:sz w:val="32"/>
          <w:szCs w:val="32"/>
        </w:rPr>
        <w:t>35</w:t>
      </w:r>
      <w:r>
        <w:rPr>
          <w:rFonts w:ascii="仿宋_GB2312" w:eastAsia="仿宋_GB2312" w:hAnsi="仿宋" w:cs="Times New Roman" w:hint="eastAsia"/>
          <w:sz w:val="32"/>
          <w:szCs w:val="32"/>
        </w:rPr>
        <w:t>项，二等奖</w:t>
      </w:r>
      <w:r>
        <w:rPr>
          <w:rFonts w:ascii="仿宋_GB2312" w:eastAsia="仿宋_GB2312" w:hAnsi="仿宋" w:cs="Times New Roman" w:hint="eastAsia"/>
          <w:sz w:val="32"/>
          <w:szCs w:val="32"/>
        </w:rPr>
        <w:t>109</w:t>
      </w:r>
      <w:r>
        <w:rPr>
          <w:rFonts w:ascii="仿宋_GB2312" w:eastAsia="仿宋_GB2312" w:hAnsi="仿宋" w:cs="Times New Roman" w:hint="eastAsia"/>
          <w:sz w:val="32"/>
          <w:szCs w:val="32"/>
        </w:rPr>
        <w:t>项，玉林农校获奖总数连续两年位居全区中职学校第一名，农职大在全国第一届职业技能大赛中被评为“突出贡献单位”；产教融合全面深化，厅属院校共参与培训高素质农民</w:t>
      </w:r>
      <w:r>
        <w:rPr>
          <w:rFonts w:ascii="仿宋_GB2312" w:eastAsia="仿宋_GB2312" w:hAnsi="仿宋" w:cs="Times New Roman" w:hint="eastAsia"/>
          <w:sz w:val="32"/>
          <w:szCs w:val="32"/>
        </w:rPr>
        <w:t>1.4</w:t>
      </w:r>
      <w:r>
        <w:rPr>
          <w:rFonts w:ascii="仿宋_GB2312" w:eastAsia="仿宋_GB2312" w:hAnsi="仿宋" w:cs="Times New Roman" w:hint="eastAsia"/>
          <w:sz w:val="32"/>
          <w:szCs w:val="32"/>
        </w:rPr>
        <w:t>万人次，</w:t>
      </w:r>
      <w:r>
        <w:rPr>
          <w:rFonts w:ascii="仿宋_GB2312" w:eastAsia="仿宋_GB2312" w:hAnsi="仿宋" w:cs="Times New Roman" w:hint="eastAsia"/>
          <w:sz w:val="32"/>
          <w:szCs w:val="32"/>
        </w:rPr>
        <w:lastRenderedPageBreak/>
        <w:t>牵头组建的广西农业职教集团、金穗产业学院、现代农业装备职教集团、农机职教集团、现代畜牧业职教集团、农业农村电子商务研究院等产教融合平台作用不断凸显。这</w:t>
      </w:r>
      <w:r>
        <w:rPr>
          <w:rFonts w:ascii="仿宋_GB2312" w:eastAsia="仿宋_GB2312" w:hAnsi="仿宋" w:cs="Times New Roman" w:hint="eastAsia"/>
          <w:sz w:val="32"/>
          <w:szCs w:val="32"/>
        </w:rPr>
        <w:t>些成绩的取得，</w:t>
      </w:r>
      <w:r>
        <w:rPr>
          <w:rFonts w:ascii="仿宋_GB2312" w:eastAsia="仿宋_GB2312" w:hAnsi="仿宋" w:cs="Times New Roman" w:hint="eastAsia"/>
          <w:sz w:val="32"/>
          <w:szCs w:val="32"/>
        </w:rPr>
        <w:t>与</w:t>
      </w:r>
      <w:r>
        <w:rPr>
          <w:rFonts w:ascii="仿宋_GB2312" w:eastAsia="仿宋_GB2312" w:hAnsi="仿宋" w:cs="Times New Roman" w:hint="eastAsia"/>
          <w:sz w:val="32"/>
          <w:szCs w:val="32"/>
        </w:rPr>
        <w:t>厅属院校全体教职员工的执着坚守、辛苦付出</w:t>
      </w:r>
      <w:r>
        <w:rPr>
          <w:rFonts w:ascii="仿宋_GB2312" w:eastAsia="仿宋_GB2312" w:hAnsi="仿宋" w:cs="Times New Roman" w:hint="eastAsia"/>
          <w:sz w:val="32"/>
          <w:szCs w:val="32"/>
        </w:rPr>
        <w:t>是密不可分的</w:t>
      </w:r>
      <w:r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FD2179" w:rsidRDefault="00694196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contextualSpacing/>
        <w:jc w:val="both"/>
        <w:textAlignment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百年大计，教育为本。习近平总书记近日向世界职业技术教育发展大会致贺信时指出，职业教育与经济社会发展紧密相连，对促进就业创业、助力经济社会发展、增进人民福祉具有重要意义。希望厅属各院校时刻牢记习近平总书记的殷切嘱托，以强农兴农为己任，不断提升创新能力和办学水平；希望广大教职员工坚守育人育才初心，既精通专业知识、做好“经师”，又涵养</w:t>
      </w:r>
      <w:r>
        <w:rPr>
          <w:rFonts w:ascii="仿宋_GB2312" w:eastAsia="仿宋_GB2312" w:hAnsi="仿宋" w:cs="Times New Roman" w:hint="eastAsia"/>
          <w:sz w:val="32"/>
          <w:szCs w:val="32"/>
        </w:rPr>
        <w:t>品德修养</w:t>
      </w:r>
      <w:r>
        <w:rPr>
          <w:rFonts w:ascii="仿宋_GB2312" w:eastAsia="仿宋_GB2312" w:hAnsi="仿宋" w:cs="Times New Roman" w:hint="eastAsia"/>
          <w:sz w:val="32"/>
          <w:szCs w:val="32"/>
        </w:rPr>
        <w:t>、成为“人师”，做学生为学、为事、为人的大先生，为建设新时代中国特色社会主义壮美广西培养更多德才兼备的</w:t>
      </w:r>
      <w:r>
        <w:rPr>
          <w:rFonts w:ascii="仿宋_GB2312" w:eastAsia="仿宋_GB2312" w:hAnsi="仿宋" w:cs="Times New Roman" w:hint="eastAsia"/>
          <w:sz w:val="32"/>
          <w:szCs w:val="32"/>
        </w:rPr>
        <w:t>人才，以实际行动迎接党的二十大胜利召开。</w:t>
      </w:r>
    </w:p>
    <w:p w:rsidR="00FD2179" w:rsidRDefault="00694196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contextualSpacing/>
        <w:jc w:val="both"/>
        <w:textAlignment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新起点，</w:t>
      </w:r>
      <w:r>
        <w:rPr>
          <w:rFonts w:ascii="仿宋_GB2312" w:eastAsia="仿宋_GB2312" w:hAnsi="仿宋" w:cs="Times New Roman" w:hint="eastAsia"/>
          <w:sz w:val="32"/>
          <w:szCs w:val="32"/>
        </w:rPr>
        <w:t>新征程</w:t>
      </w:r>
      <w:r>
        <w:rPr>
          <w:rFonts w:ascii="仿宋_GB2312" w:eastAsia="仿宋_GB2312" w:hAnsi="仿宋" w:cs="Times New Roman" w:hint="eastAsia"/>
          <w:sz w:val="32"/>
          <w:szCs w:val="32"/>
        </w:rPr>
        <w:t>。</w:t>
      </w:r>
      <w:r>
        <w:rPr>
          <w:rFonts w:ascii="仿宋_GB2312" w:eastAsia="仿宋_GB2312" w:hAnsi="仿宋" w:cs="Times New Roman" w:hint="eastAsia"/>
          <w:sz w:val="32"/>
          <w:szCs w:val="32"/>
        </w:rPr>
        <w:t>自治区农业农村厅将一如既往地支持厅属院校优先发展，在发展规划、资金投入、资源配置</w:t>
      </w:r>
      <w:r>
        <w:rPr>
          <w:rFonts w:ascii="仿宋_GB2312" w:eastAsia="仿宋_GB2312" w:hAnsi="仿宋" w:cs="Times New Roman" w:hint="eastAsia"/>
          <w:sz w:val="32"/>
          <w:szCs w:val="32"/>
        </w:rPr>
        <w:t>等要素</w:t>
      </w:r>
      <w:r>
        <w:rPr>
          <w:rFonts w:ascii="仿宋_GB2312" w:eastAsia="仿宋_GB2312" w:hAnsi="仿宋" w:cs="Times New Roman" w:hint="eastAsia"/>
          <w:sz w:val="32"/>
          <w:szCs w:val="32"/>
        </w:rPr>
        <w:t>保障</w:t>
      </w:r>
      <w:r>
        <w:rPr>
          <w:rFonts w:ascii="仿宋_GB2312" w:eastAsia="仿宋_GB2312" w:hAnsi="仿宋" w:cs="Times New Roman" w:hint="eastAsia"/>
          <w:sz w:val="32"/>
          <w:szCs w:val="32"/>
        </w:rPr>
        <w:t>方面给予重点倾斜</w:t>
      </w:r>
      <w:r>
        <w:rPr>
          <w:rFonts w:ascii="仿宋_GB2312" w:eastAsia="仿宋_GB2312" w:hAnsi="仿宋" w:cs="Times New Roman" w:hint="eastAsia"/>
          <w:sz w:val="32"/>
          <w:szCs w:val="32"/>
        </w:rPr>
        <w:t>，大力支持学校建设发展，努力为广大师生提供更好的教学科研条件和学习生活环境，让大家工作更顺心、学习更开心、生活更舒心。</w:t>
      </w:r>
    </w:p>
    <w:p w:rsidR="00FD2179" w:rsidRDefault="00694196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contextualSpacing/>
        <w:jc w:val="both"/>
        <w:textAlignment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衷心祝愿大家节日愉快、工作顺利、身体健康、阖家幸福！</w:t>
      </w:r>
    </w:p>
    <w:p w:rsidR="00FD2179" w:rsidRDefault="00FD2179">
      <w:pPr>
        <w:pStyle w:val="a7"/>
        <w:adjustRightInd w:val="0"/>
        <w:snapToGrid w:val="0"/>
        <w:spacing w:before="0" w:beforeAutospacing="0" w:after="0" w:afterAutospacing="0" w:line="560" w:lineRule="exact"/>
        <w:ind w:firstLineChars="1350" w:firstLine="4320"/>
        <w:contextualSpacing/>
        <w:jc w:val="both"/>
        <w:textAlignment w:val="center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FD2179" w:rsidRDefault="00694196">
      <w:pPr>
        <w:pStyle w:val="a7"/>
        <w:adjustRightInd w:val="0"/>
        <w:snapToGrid w:val="0"/>
        <w:spacing w:before="0" w:beforeAutospacing="0" w:after="0" w:afterAutospacing="0" w:line="560" w:lineRule="exact"/>
        <w:ind w:firstLineChars="1350" w:firstLine="4320"/>
        <w:contextualSpacing/>
        <w:jc w:val="both"/>
        <w:textAlignment w:val="center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广西壮族自治区农业农村厅</w:t>
      </w:r>
    </w:p>
    <w:p w:rsidR="00FD2179" w:rsidRDefault="00694196">
      <w:pPr>
        <w:pStyle w:val="a7"/>
        <w:adjustRightInd w:val="0"/>
        <w:snapToGrid w:val="0"/>
        <w:spacing w:before="0" w:beforeAutospacing="0" w:after="0" w:afterAutospacing="0" w:line="560" w:lineRule="exact"/>
        <w:ind w:firstLineChars="1750" w:firstLine="5600"/>
        <w:contextualSpacing/>
        <w:jc w:val="both"/>
        <w:textAlignment w:val="center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9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</w:p>
    <w:sectPr w:rsidR="00FD2179">
      <w:footerReference w:type="even" r:id="rId8"/>
      <w:footerReference w:type="default" r:id="rId9"/>
      <w:pgSz w:w="11906" w:h="16838"/>
      <w:pgMar w:top="1440" w:right="1480" w:bottom="1440" w:left="153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96" w:rsidRDefault="00694196">
      <w:r>
        <w:separator/>
      </w:r>
    </w:p>
  </w:endnote>
  <w:endnote w:type="continuationSeparator" w:id="0">
    <w:p w:rsidR="00694196" w:rsidRDefault="0069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15591"/>
    </w:sdtPr>
    <w:sdtEndPr>
      <w:rPr>
        <w:sz w:val="28"/>
        <w:szCs w:val="28"/>
      </w:rPr>
    </w:sdtEndPr>
    <w:sdtContent>
      <w:p w:rsidR="00FD2179" w:rsidRDefault="00694196">
        <w:pPr>
          <w:pStyle w:val="a5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170E7F" w:rsidRPr="00170E7F">
          <w:rPr>
            <w:noProof/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392949"/>
    </w:sdtPr>
    <w:sdtEndPr>
      <w:rPr>
        <w:sz w:val="28"/>
        <w:szCs w:val="28"/>
      </w:rPr>
    </w:sdtEndPr>
    <w:sdtContent>
      <w:p w:rsidR="00FD2179" w:rsidRDefault="00694196">
        <w:pPr>
          <w:pStyle w:val="a5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170E7F" w:rsidRPr="00170E7F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96" w:rsidRDefault="00694196">
      <w:r>
        <w:separator/>
      </w:r>
    </w:p>
  </w:footnote>
  <w:footnote w:type="continuationSeparator" w:id="0">
    <w:p w:rsidR="00694196" w:rsidRDefault="00694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ODAyMzAxODlhZDZlZWRjNTBjZDU4NzU3OTBiMGYifQ=="/>
  </w:docVars>
  <w:rsids>
    <w:rsidRoot w:val="00955222"/>
    <w:rsid w:val="0000109D"/>
    <w:rsid w:val="00026EF6"/>
    <w:rsid w:val="000317C6"/>
    <w:rsid w:val="0004039A"/>
    <w:rsid w:val="00045C9C"/>
    <w:rsid w:val="00061C6A"/>
    <w:rsid w:val="000630A6"/>
    <w:rsid w:val="00066E39"/>
    <w:rsid w:val="000744D8"/>
    <w:rsid w:val="00093D4E"/>
    <w:rsid w:val="000A4C28"/>
    <w:rsid w:val="000A6B14"/>
    <w:rsid w:val="000C29B9"/>
    <w:rsid w:val="000D3841"/>
    <w:rsid w:val="000D5E60"/>
    <w:rsid w:val="000E7C9A"/>
    <w:rsid w:val="000F26D0"/>
    <w:rsid w:val="000F6D63"/>
    <w:rsid w:val="000F708D"/>
    <w:rsid w:val="001125EB"/>
    <w:rsid w:val="00113DCC"/>
    <w:rsid w:val="00116CEC"/>
    <w:rsid w:val="0011750D"/>
    <w:rsid w:val="00135081"/>
    <w:rsid w:val="00141260"/>
    <w:rsid w:val="00141867"/>
    <w:rsid w:val="00144B4E"/>
    <w:rsid w:val="001579C2"/>
    <w:rsid w:val="0016593B"/>
    <w:rsid w:val="00170E7F"/>
    <w:rsid w:val="00173837"/>
    <w:rsid w:val="001778C1"/>
    <w:rsid w:val="001A6308"/>
    <w:rsid w:val="001B2633"/>
    <w:rsid w:val="001B4005"/>
    <w:rsid w:val="001B479B"/>
    <w:rsid w:val="001C4C9B"/>
    <w:rsid w:val="001D6C34"/>
    <w:rsid w:val="001E1154"/>
    <w:rsid w:val="001E2D31"/>
    <w:rsid w:val="0020468F"/>
    <w:rsid w:val="00206E89"/>
    <w:rsid w:val="002249BC"/>
    <w:rsid w:val="00234DF2"/>
    <w:rsid w:val="0024308D"/>
    <w:rsid w:val="0025294A"/>
    <w:rsid w:val="00256E0D"/>
    <w:rsid w:val="00262014"/>
    <w:rsid w:val="00262C45"/>
    <w:rsid w:val="00271D63"/>
    <w:rsid w:val="00276E2E"/>
    <w:rsid w:val="002A7F6D"/>
    <w:rsid w:val="002C0E0A"/>
    <w:rsid w:val="002C1D0E"/>
    <w:rsid w:val="002C32EC"/>
    <w:rsid w:val="002C34E6"/>
    <w:rsid w:val="002E0A21"/>
    <w:rsid w:val="002E5B22"/>
    <w:rsid w:val="002F6999"/>
    <w:rsid w:val="00313DC1"/>
    <w:rsid w:val="00322988"/>
    <w:rsid w:val="003236DA"/>
    <w:rsid w:val="00331F80"/>
    <w:rsid w:val="00332167"/>
    <w:rsid w:val="003410D5"/>
    <w:rsid w:val="00350D9F"/>
    <w:rsid w:val="003520AF"/>
    <w:rsid w:val="00361448"/>
    <w:rsid w:val="00362191"/>
    <w:rsid w:val="00384555"/>
    <w:rsid w:val="00390E12"/>
    <w:rsid w:val="003B7C81"/>
    <w:rsid w:val="003C7D7B"/>
    <w:rsid w:val="003D47AC"/>
    <w:rsid w:val="003D67B4"/>
    <w:rsid w:val="003E024D"/>
    <w:rsid w:val="003E3AEE"/>
    <w:rsid w:val="003F488B"/>
    <w:rsid w:val="00411421"/>
    <w:rsid w:val="00416FB3"/>
    <w:rsid w:val="004251BD"/>
    <w:rsid w:val="00441639"/>
    <w:rsid w:val="00446B4A"/>
    <w:rsid w:val="00454CF2"/>
    <w:rsid w:val="00465F95"/>
    <w:rsid w:val="00482E39"/>
    <w:rsid w:val="00483701"/>
    <w:rsid w:val="00487B1F"/>
    <w:rsid w:val="004D30C4"/>
    <w:rsid w:val="004E2972"/>
    <w:rsid w:val="00505072"/>
    <w:rsid w:val="00524EF5"/>
    <w:rsid w:val="005448D7"/>
    <w:rsid w:val="005476E9"/>
    <w:rsid w:val="00563366"/>
    <w:rsid w:val="00577489"/>
    <w:rsid w:val="00582CBF"/>
    <w:rsid w:val="005923CB"/>
    <w:rsid w:val="005C45D0"/>
    <w:rsid w:val="005C644F"/>
    <w:rsid w:val="005F4EB7"/>
    <w:rsid w:val="0060001A"/>
    <w:rsid w:val="00610D27"/>
    <w:rsid w:val="006144D2"/>
    <w:rsid w:val="00616C0F"/>
    <w:rsid w:val="00652C23"/>
    <w:rsid w:val="00656FAC"/>
    <w:rsid w:val="00661A8B"/>
    <w:rsid w:val="00664382"/>
    <w:rsid w:val="00664F46"/>
    <w:rsid w:val="006773E5"/>
    <w:rsid w:val="00684556"/>
    <w:rsid w:val="00694196"/>
    <w:rsid w:val="006C2E79"/>
    <w:rsid w:val="006D2B68"/>
    <w:rsid w:val="006E2B28"/>
    <w:rsid w:val="006E447A"/>
    <w:rsid w:val="006F26E3"/>
    <w:rsid w:val="00715F1D"/>
    <w:rsid w:val="007227D5"/>
    <w:rsid w:val="0074421E"/>
    <w:rsid w:val="00747594"/>
    <w:rsid w:val="00777EA0"/>
    <w:rsid w:val="007805CF"/>
    <w:rsid w:val="00786752"/>
    <w:rsid w:val="007943E3"/>
    <w:rsid w:val="007A5670"/>
    <w:rsid w:val="007B13E6"/>
    <w:rsid w:val="007B163F"/>
    <w:rsid w:val="007B38D0"/>
    <w:rsid w:val="007B50D8"/>
    <w:rsid w:val="007B7224"/>
    <w:rsid w:val="007D079A"/>
    <w:rsid w:val="007E1D69"/>
    <w:rsid w:val="00801EA2"/>
    <w:rsid w:val="008066E5"/>
    <w:rsid w:val="00817408"/>
    <w:rsid w:val="00834454"/>
    <w:rsid w:val="00842A2D"/>
    <w:rsid w:val="00847980"/>
    <w:rsid w:val="00856590"/>
    <w:rsid w:val="00864BE4"/>
    <w:rsid w:val="008715BE"/>
    <w:rsid w:val="00873B64"/>
    <w:rsid w:val="00891B3F"/>
    <w:rsid w:val="008954ED"/>
    <w:rsid w:val="008C24CE"/>
    <w:rsid w:val="008C2550"/>
    <w:rsid w:val="008F5303"/>
    <w:rsid w:val="009044EC"/>
    <w:rsid w:val="009047D5"/>
    <w:rsid w:val="00911EE2"/>
    <w:rsid w:val="00917518"/>
    <w:rsid w:val="009207CD"/>
    <w:rsid w:val="009268A3"/>
    <w:rsid w:val="00955222"/>
    <w:rsid w:val="0096411A"/>
    <w:rsid w:val="00995A47"/>
    <w:rsid w:val="009B677B"/>
    <w:rsid w:val="009C4FF1"/>
    <w:rsid w:val="00A02BC9"/>
    <w:rsid w:val="00A03940"/>
    <w:rsid w:val="00A139E6"/>
    <w:rsid w:val="00A16A7A"/>
    <w:rsid w:val="00A25631"/>
    <w:rsid w:val="00A3185B"/>
    <w:rsid w:val="00A40D01"/>
    <w:rsid w:val="00A431D1"/>
    <w:rsid w:val="00A477C1"/>
    <w:rsid w:val="00A51D77"/>
    <w:rsid w:val="00A5511C"/>
    <w:rsid w:val="00A82C24"/>
    <w:rsid w:val="00AA7CB7"/>
    <w:rsid w:val="00AE7659"/>
    <w:rsid w:val="00AF239E"/>
    <w:rsid w:val="00AF39B9"/>
    <w:rsid w:val="00B15AA1"/>
    <w:rsid w:val="00B33DF2"/>
    <w:rsid w:val="00B37256"/>
    <w:rsid w:val="00B401F9"/>
    <w:rsid w:val="00B45B63"/>
    <w:rsid w:val="00B607C6"/>
    <w:rsid w:val="00B711D6"/>
    <w:rsid w:val="00B74435"/>
    <w:rsid w:val="00B95E8E"/>
    <w:rsid w:val="00BC0E13"/>
    <w:rsid w:val="00BC195C"/>
    <w:rsid w:val="00BD7477"/>
    <w:rsid w:val="00BE21D3"/>
    <w:rsid w:val="00C05AE8"/>
    <w:rsid w:val="00C10900"/>
    <w:rsid w:val="00C25775"/>
    <w:rsid w:val="00C35859"/>
    <w:rsid w:val="00C445A1"/>
    <w:rsid w:val="00C4694B"/>
    <w:rsid w:val="00C4708F"/>
    <w:rsid w:val="00C528BF"/>
    <w:rsid w:val="00C7054A"/>
    <w:rsid w:val="00C80E9F"/>
    <w:rsid w:val="00C91622"/>
    <w:rsid w:val="00C91DA9"/>
    <w:rsid w:val="00CA2587"/>
    <w:rsid w:val="00CC472F"/>
    <w:rsid w:val="00CC6427"/>
    <w:rsid w:val="00CE76A3"/>
    <w:rsid w:val="00D24DFB"/>
    <w:rsid w:val="00D4072B"/>
    <w:rsid w:val="00D42D44"/>
    <w:rsid w:val="00D46488"/>
    <w:rsid w:val="00D6081D"/>
    <w:rsid w:val="00D6168E"/>
    <w:rsid w:val="00D72334"/>
    <w:rsid w:val="00D72905"/>
    <w:rsid w:val="00D9521D"/>
    <w:rsid w:val="00D97440"/>
    <w:rsid w:val="00DA0775"/>
    <w:rsid w:val="00DA1619"/>
    <w:rsid w:val="00DB3FC3"/>
    <w:rsid w:val="00DC4E77"/>
    <w:rsid w:val="00DF5B88"/>
    <w:rsid w:val="00E2206E"/>
    <w:rsid w:val="00E277F5"/>
    <w:rsid w:val="00E34DC1"/>
    <w:rsid w:val="00E351C3"/>
    <w:rsid w:val="00E35282"/>
    <w:rsid w:val="00E41DD5"/>
    <w:rsid w:val="00E6134E"/>
    <w:rsid w:val="00E70E6E"/>
    <w:rsid w:val="00E8000B"/>
    <w:rsid w:val="00EB0407"/>
    <w:rsid w:val="00F0699C"/>
    <w:rsid w:val="00F337A0"/>
    <w:rsid w:val="00F42158"/>
    <w:rsid w:val="00F5365E"/>
    <w:rsid w:val="00F5608F"/>
    <w:rsid w:val="00F66583"/>
    <w:rsid w:val="00F9064E"/>
    <w:rsid w:val="00FA7E8E"/>
    <w:rsid w:val="00FB2EFD"/>
    <w:rsid w:val="00FB3DDC"/>
    <w:rsid w:val="00FC13FD"/>
    <w:rsid w:val="00FC29D6"/>
    <w:rsid w:val="00FC63A8"/>
    <w:rsid w:val="00FD2179"/>
    <w:rsid w:val="00FD2934"/>
    <w:rsid w:val="00FD37EF"/>
    <w:rsid w:val="00FE4376"/>
    <w:rsid w:val="00FE49E9"/>
    <w:rsid w:val="069C62F3"/>
    <w:rsid w:val="094C58C2"/>
    <w:rsid w:val="0BFA167E"/>
    <w:rsid w:val="11023C55"/>
    <w:rsid w:val="1541619E"/>
    <w:rsid w:val="16055CFC"/>
    <w:rsid w:val="1F34004B"/>
    <w:rsid w:val="26BC5512"/>
    <w:rsid w:val="2B8943E8"/>
    <w:rsid w:val="2BD21F44"/>
    <w:rsid w:val="3A6A56B0"/>
    <w:rsid w:val="3B1D68BB"/>
    <w:rsid w:val="41493F18"/>
    <w:rsid w:val="42A94549"/>
    <w:rsid w:val="468D6EA3"/>
    <w:rsid w:val="489E3743"/>
    <w:rsid w:val="593246E3"/>
    <w:rsid w:val="594F014C"/>
    <w:rsid w:val="5ABC4434"/>
    <w:rsid w:val="5B7E5159"/>
    <w:rsid w:val="737242A3"/>
    <w:rsid w:val="771F3A7D"/>
    <w:rsid w:val="7F50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jc w:val="both"/>
    </w:pPr>
    <w:rPr>
      <w:rFonts w:ascii="方正仿宋_GBK" w:eastAsia="方正仿宋_GBK" w:hAnsi="方正仿宋_GBK" w:cs="方正仿宋_GBK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jc w:val="both"/>
    </w:pPr>
    <w:rPr>
      <w:rFonts w:ascii="方正仿宋_GBK" w:eastAsia="方正仿宋_GBK" w:hAnsi="方正仿宋_GBK" w:cs="方正仿宋_GBK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898</Characters>
  <Application>Microsoft Office Word</Application>
  <DocSecurity>0</DocSecurity>
  <Lines>7</Lines>
  <Paragraphs>2</Paragraphs>
  <ScaleCrop>false</ScaleCrop>
  <Company>P R C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林衍忠</dc:creator>
  <cp:lastModifiedBy>柯永峰</cp:lastModifiedBy>
  <cp:revision>4</cp:revision>
  <cp:lastPrinted>2022-08-15T08:01:00Z</cp:lastPrinted>
  <dcterms:created xsi:type="dcterms:W3CDTF">2022-08-26T02:57:00Z</dcterms:created>
  <dcterms:modified xsi:type="dcterms:W3CDTF">2022-08-26T07:55:00Z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85AA7D7CA4F0420CA568F66FA506CBAC</vt:lpwstr>
  </property>
</Properties>
</file>